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512D95">
              <w:rPr>
                <w:rFonts w:ascii="Times New Roman" w:hAnsi="Times New Roman" w:cs="Times New Roman"/>
                <w:sz w:val="24"/>
                <w:szCs w:val="24"/>
              </w:rPr>
              <w:t xml:space="preserve">(supaprastinto pirkimo atveju – tiekėjo, kuris yra juridinis asmuo, kita organizacija ar jos </w:t>
            </w:r>
            <w:r w:rsidR="005B3A63" w:rsidRPr="00512D95">
              <w:rPr>
                <w:rFonts w:ascii="Times New Roman" w:hAnsi="Times New Roman" w:cs="Times New Roman"/>
                <w:b/>
                <w:bCs/>
                <w:sz w:val="24"/>
                <w:szCs w:val="24"/>
              </w:rPr>
              <w:t>struktūrinis</w:t>
            </w:r>
            <w:r w:rsidR="005B3A63" w:rsidRPr="00512D95">
              <w:rPr>
                <w:rFonts w:ascii="Times New Roman" w:hAnsi="Times New Roman" w:cs="Times New Roman"/>
                <w:sz w:val="24"/>
                <w:szCs w:val="24"/>
              </w:rPr>
              <w:t xml:space="preserve"> padalinys, vadovo ar dėl asmens (asmenų), turinčio (turinčių) teisę surašyti ir pasirašyti tiekėjo finansinės apskaitos dokumentus),</w:t>
            </w:r>
            <w:r w:rsidR="005B3A63" w:rsidRPr="009E0480">
              <w:rPr>
                <w:rFonts w:ascii="Times New Roman" w:hAnsi="Times New Roman" w:cs="Times New Roman"/>
                <w:sz w:val="24"/>
                <w:szCs w:val="24"/>
              </w:rPr>
              <w:t xml:space="preserve">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69619BF0" w14:textId="33AF5644" w:rsidR="00AE22CB" w:rsidRPr="009E0480" w:rsidRDefault="00AE22CB" w:rsidP="0018302F">
            <w:pPr>
              <w:spacing w:after="0" w:line="240" w:lineRule="auto"/>
              <w:jc w:val="both"/>
              <w:rPr>
                <w:rFonts w:ascii="Times New Roman" w:hAnsi="Times New Roman" w:cs="Times New Roman"/>
                <w:b/>
                <w:bCs/>
                <w:sz w:val="24"/>
                <w:szCs w:val="24"/>
              </w:rPr>
            </w:pPr>
            <w:r w:rsidRPr="00E60793">
              <w:rPr>
                <w:rFonts w:ascii="Times New Roman" w:hAnsi="Times New Roman" w:cs="Times New Roman"/>
                <w:u w:val="single"/>
              </w:rPr>
              <w:t>https://vpt.lrv.lt/lt/nuorodos/kiti-duomenys/powerbi/melaginga-informacija-pateikusiu-tiekeju-sarasas-3/</w:t>
            </w: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37806787"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2" w:history="1">
              <w:r w:rsidRPr="00A70E59">
                <w:rPr>
                  <w:rStyle w:val="Hyperlink"/>
                  <w:rFonts w:ascii="Times New Roman" w:hAnsi="Times New Roman" w:cs="Times New Roman"/>
                  <w:sz w:val="22"/>
                  <w:szCs w:val="22"/>
                  <w:u w:val="single"/>
                </w:rPr>
                <w:t>https://vpt.lrv.lt/lt/nuorodos/kiti-duomenys/powerbi/nepatikimi-tiekejai-1/</w:t>
              </w:r>
            </w:hyperlink>
          </w:p>
          <w:p w14:paraId="54106DF9" w14:textId="77777777" w:rsidR="00846BA9" w:rsidRPr="00A70E59" w:rsidRDefault="00846BA9" w:rsidP="00846BA9">
            <w:pPr>
              <w:spacing w:after="0" w:line="240" w:lineRule="auto"/>
              <w:jc w:val="both"/>
              <w:rPr>
                <w:rFonts w:ascii="Times New Roman" w:hAnsi="Times New Roman" w:cs="Times New Roman"/>
                <w:sz w:val="22"/>
                <w:szCs w:val="22"/>
              </w:rPr>
            </w:pPr>
          </w:p>
          <w:p w14:paraId="1557D1AF"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3" w:history="1">
              <w:r w:rsidRPr="00A70E59">
                <w:rPr>
                  <w:rFonts w:ascii="Times New Roman" w:hAnsi="Times New Roman" w:cs="Times New Roman"/>
                  <w:sz w:val="22"/>
                  <w:szCs w:val="22"/>
                  <w:u w:val="single"/>
                </w:rPr>
                <w:t>https://vpt.lrv.lt/lt/pasalinimo-pagrindai-1/nepatikimu-koncesininku-sarasas-1/nepatikimu-koncesininku-sarasas</w:t>
              </w:r>
            </w:hyperlink>
          </w:p>
          <w:p w14:paraId="6513F373" w14:textId="77777777" w:rsidR="00846BA9" w:rsidRPr="00A70E59" w:rsidRDefault="00846BA9" w:rsidP="00846BA9">
            <w:pPr>
              <w:spacing w:after="0" w:line="240" w:lineRule="auto"/>
              <w:jc w:val="both"/>
              <w:rPr>
                <w:rFonts w:ascii="Times New Roman" w:hAnsi="Times New Roman" w:cs="Times New Roman"/>
                <w:bCs/>
                <w:sz w:val="22"/>
                <w:szCs w:val="22"/>
              </w:rPr>
            </w:pPr>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4"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Default="0018302F" w:rsidP="0018302F">
            <w:pPr>
              <w:spacing w:after="0" w:line="240" w:lineRule="auto"/>
              <w:jc w:val="both"/>
            </w:pPr>
            <w:hyperlink r:id="rId15"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36FDB635" w14:textId="77777777" w:rsidR="00600DD3" w:rsidRDefault="00600DD3" w:rsidP="0018302F">
            <w:pPr>
              <w:spacing w:after="0" w:line="240" w:lineRule="auto"/>
              <w:jc w:val="both"/>
            </w:pPr>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6">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padaręs rimtą profesinį pažeidimą, dėl kurio perkančioji organizacija abejoja </w:t>
            </w:r>
            <w:r w:rsidRPr="009E0480">
              <w:rPr>
                <w:rFonts w:ascii="Times New Roman" w:hAnsi="Times New Roman" w:cs="Times New Roman"/>
                <w:sz w:val="24"/>
                <w:szCs w:val="24"/>
              </w:rPr>
              <w:lastRenderedPageBreak/>
              <w:t>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7"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8D5DA8" w:rsidRPr="009E0480" w14:paraId="4A1957D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A150C" w14:textId="77777777" w:rsidR="008D5DA8" w:rsidRPr="009E0480" w:rsidRDefault="008D5DA8" w:rsidP="008D5DA8">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6671F" w14:textId="55F2B5FC" w:rsidR="008D5DA8" w:rsidRPr="009E0480" w:rsidRDefault="008D5DA8" w:rsidP="008D5DA8">
            <w:pPr>
              <w:spacing w:after="0" w:line="240" w:lineRule="auto"/>
              <w:jc w:val="both"/>
              <w:rPr>
                <w:rFonts w:ascii="Times New Roman" w:hAnsi="Times New Roman" w:cs="Times New Roman"/>
                <w:sz w:val="24"/>
                <w:szCs w:val="24"/>
              </w:rPr>
            </w:pPr>
            <w:r w:rsidRPr="00475FAF">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C62F5" w14:textId="77777777" w:rsidR="008D5DA8" w:rsidRPr="00475FAF" w:rsidRDefault="008D5DA8" w:rsidP="008D5DA8">
            <w:pPr>
              <w:pStyle w:val="NoSpacing"/>
              <w:jc w:val="both"/>
              <w:rPr>
                <w:rFonts w:ascii="Times New Roman" w:eastAsia="Yu Mincho" w:hAnsi="Times New Roman" w:cs="Times New Roman"/>
                <w:b/>
                <w:bCs/>
                <w:sz w:val="22"/>
                <w:szCs w:val="22"/>
              </w:rPr>
            </w:pPr>
            <w:r w:rsidRPr="00475FAF">
              <w:rPr>
                <w:rFonts w:ascii="Times New Roman" w:eastAsia="Yu Mincho" w:hAnsi="Times New Roman" w:cs="Times New Roman"/>
                <w:b/>
                <w:bCs/>
                <w:sz w:val="22"/>
                <w:szCs w:val="22"/>
              </w:rPr>
              <w:t>VPĮ 46 straipsnio 7 dalis</w:t>
            </w:r>
          </w:p>
          <w:p w14:paraId="36AD25C0" w14:textId="77777777" w:rsidR="008D5DA8" w:rsidRPr="00475FAF" w:rsidRDefault="008D5DA8" w:rsidP="008D5DA8">
            <w:pPr>
              <w:pStyle w:val="NoSpacing"/>
              <w:jc w:val="both"/>
              <w:rPr>
                <w:rFonts w:ascii="Times New Roman" w:eastAsia="Yu Mincho" w:hAnsi="Times New Roman" w:cs="Times New Roman"/>
                <w:b/>
                <w:bCs/>
                <w:sz w:val="22"/>
                <w:szCs w:val="22"/>
              </w:rPr>
            </w:pPr>
          </w:p>
          <w:p w14:paraId="1F8ECA2F" w14:textId="2B8DFAF0" w:rsidR="008D5DA8" w:rsidRPr="009E0480" w:rsidRDefault="008D5DA8" w:rsidP="008D5DA8">
            <w:pPr>
              <w:spacing w:after="0" w:line="240" w:lineRule="auto"/>
              <w:jc w:val="both"/>
              <w:rPr>
                <w:rFonts w:ascii="Times New Roman" w:eastAsia="Yu Mincho" w:hAnsi="Times New Roman" w:cs="Times New Roman"/>
                <w:b/>
                <w:bCs/>
                <w:sz w:val="24"/>
                <w:szCs w:val="24"/>
              </w:rPr>
            </w:pPr>
            <w:r w:rsidRPr="00475FAF">
              <w:rPr>
                <w:rFonts w:ascii="Times New Roman" w:hAnsi="Times New Roman" w:cs="Times New Roman"/>
                <w:sz w:val="22"/>
                <w:szCs w:val="22"/>
                <w:lang w:eastAsia="en-US"/>
              </w:rPr>
              <w:t>EBVPD III dalies D3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3036" w14:textId="00E087E8" w:rsidR="008D5DA8" w:rsidRPr="009E0480" w:rsidRDefault="008D5DA8" w:rsidP="008D5DA8">
            <w:pPr>
              <w:spacing w:after="0" w:line="240" w:lineRule="auto"/>
              <w:jc w:val="both"/>
              <w:rPr>
                <w:rFonts w:ascii="Times New Roman" w:hAnsi="Times New Roman" w:cs="Times New Roman"/>
                <w:sz w:val="24"/>
                <w:szCs w:val="24"/>
                <w:lang w:eastAsia="en-US"/>
              </w:rPr>
            </w:pPr>
            <w:r w:rsidRPr="00475FAF">
              <w:rPr>
                <w:rFonts w:ascii="Times New Roman" w:hAnsi="Times New Roman" w:cs="Times New Roman"/>
                <w:sz w:val="22"/>
                <w:szCs w:val="22"/>
                <w:lang w:eastAsia="en-US"/>
              </w:rPr>
              <w:t>Iš Lietuvoje įsteigtų subjektų įrodančių dokumentų nereikalaujama, užtenka pateikto EBVPD.</w:t>
            </w:r>
          </w:p>
        </w:tc>
      </w:tr>
      <w:tr w:rsidR="008D5DA8"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8D5DA8" w:rsidRPr="009E0480" w:rsidRDefault="008D5DA8" w:rsidP="008D5DA8">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8D5DA8" w:rsidRPr="009E0480" w:rsidRDefault="008D5DA8" w:rsidP="008D5DA8">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p>
          <w:p w14:paraId="630BB629" w14:textId="77777777" w:rsidR="008D5DA8" w:rsidRPr="009E0480" w:rsidRDefault="008D5DA8" w:rsidP="008D5DA8">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8D5DA8" w:rsidRPr="009E0480" w:rsidRDefault="008D5DA8" w:rsidP="008D5DA8">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6D06E" w14:textId="77777777" w:rsidR="001A5C2F" w:rsidRDefault="001A5C2F" w:rsidP="00D05666">
      <w:r>
        <w:separator/>
      </w:r>
    </w:p>
  </w:endnote>
  <w:endnote w:type="continuationSeparator" w:id="0">
    <w:p w14:paraId="0020DC50" w14:textId="77777777" w:rsidR="001A5C2F" w:rsidRDefault="001A5C2F" w:rsidP="00D05666">
      <w:r>
        <w:continuationSeparator/>
      </w:r>
    </w:p>
  </w:endnote>
  <w:endnote w:type="continuationNotice" w:id="1">
    <w:p w14:paraId="1D300EC8" w14:textId="77777777" w:rsidR="001A5C2F" w:rsidRDefault="001A5C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DF080" w14:textId="77777777" w:rsidR="001A5C2F" w:rsidRDefault="001A5C2F" w:rsidP="00D05666">
      <w:r>
        <w:separator/>
      </w:r>
    </w:p>
  </w:footnote>
  <w:footnote w:type="continuationSeparator" w:id="0">
    <w:p w14:paraId="33A123B4" w14:textId="77777777" w:rsidR="001A5C2F" w:rsidRDefault="001A5C2F" w:rsidP="00D05666">
      <w:r>
        <w:continuationSeparator/>
      </w:r>
    </w:p>
  </w:footnote>
  <w:footnote w:type="continuationNotice" w:id="1">
    <w:p w14:paraId="7D1B838B" w14:textId="77777777" w:rsidR="001A5C2F" w:rsidRDefault="001A5C2F">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90820143">
    <w:abstractNumId w:val="1"/>
  </w:num>
  <w:num w:numId="2" w16cid:durableId="1079249522">
    <w:abstractNumId w:val="9"/>
  </w:num>
  <w:num w:numId="3" w16cid:durableId="1688091544">
    <w:abstractNumId w:val="7"/>
  </w:num>
  <w:num w:numId="4" w16cid:durableId="709764071">
    <w:abstractNumId w:val="2"/>
  </w:num>
  <w:num w:numId="5" w16cid:durableId="587077470">
    <w:abstractNumId w:val="6"/>
  </w:num>
  <w:num w:numId="6" w16cid:durableId="543634672">
    <w:abstractNumId w:val="4"/>
  </w:num>
  <w:num w:numId="7" w16cid:durableId="695814558">
    <w:abstractNumId w:val="3"/>
  </w:num>
  <w:num w:numId="8" w16cid:durableId="1113330121">
    <w:abstractNumId w:val="5"/>
  </w:num>
  <w:num w:numId="9" w16cid:durableId="1624267784">
    <w:abstractNumId w:val="8"/>
  </w:num>
  <w:num w:numId="10" w16cid:durableId="5173336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4D1C"/>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E0F"/>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C2F"/>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1F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595"/>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04A"/>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5FAF"/>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D37"/>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95"/>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DD3"/>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6F5F"/>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BA9"/>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DA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761"/>
    <w:rsid w:val="00A649F1"/>
    <w:rsid w:val="00A6570E"/>
    <w:rsid w:val="00A65A55"/>
    <w:rsid w:val="00A65B5C"/>
    <w:rsid w:val="00A65CD9"/>
    <w:rsid w:val="00A6625B"/>
    <w:rsid w:val="00A66FF2"/>
    <w:rsid w:val="00A67567"/>
    <w:rsid w:val="00A70D62"/>
    <w:rsid w:val="00A70DC3"/>
    <w:rsid w:val="00A71BA0"/>
    <w:rsid w:val="00A728AD"/>
    <w:rsid w:val="00A73357"/>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2CB"/>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47A4"/>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BD8"/>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D3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2E5"/>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34F8"/>
    <w:rsid w:val="00E345D2"/>
    <w:rsid w:val="00E355F1"/>
    <w:rsid w:val="00E35F01"/>
    <w:rsid w:val="00E375BF"/>
    <w:rsid w:val="00E3782C"/>
    <w:rsid w:val="00E37A98"/>
    <w:rsid w:val="00E41326"/>
    <w:rsid w:val="00E42587"/>
    <w:rsid w:val="00E42A60"/>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793"/>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D4F"/>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2026-07-15T14:34:00Z</dcterms:created>
  <dcterms:modified xsi:type="dcterms:W3CDTF">2026-07-15T14:34:00Z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